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E8A6" w14:textId="3D1EAEA0" w:rsidR="00D03F39" w:rsidRDefault="00D03F39"/>
    <w:p w14:paraId="5D1E0D56" w14:textId="64F27495" w:rsidR="008A29AF" w:rsidRDefault="008A29AF"/>
    <w:p w14:paraId="446F57E3" w14:textId="7E8B7E8C" w:rsidR="008A29AF" w:rsidRDefault="008A29AF"/>
    <w:p w14:paraId="4882ADF4" w14:textId="58585576" w:rsidR="008A29AF" w:rsidRDefault="008A29AF"/>
    <w:p w14:paraId="705CB086" w14:textId="7B65747D" w:rsidR="008A29AF" w:rsidRDefault="008A29AF" w:rsidP="008A29AF">
      <w:pPr>
        <w:jc w:val="center"/>
      </w:pPr>
    </w:p>
    <w:p w14:paraId="460FAE45" w14:textId="77777777" w:rsidR="004A6F6E" w:rsidRDefault="004A6F6E" w:rsidP="008A29AF">
      <w:pPr>
        <w:spacing w:after="0"/>
        <w:jc w:val="center"/>
        <w:rPr>
          <w:sz w:val="24"/>
          <w:szCs w:val="24"/>
        </w:rPr>
      </w:pPr>
    </w:p>
    <w:p w14:paraId="392AAADB" w14:textId="30BC6231" w:rsidR="008A29AF" w:rsidRDefault="008A29AF" w:rsidP="008A29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3EBCA32" w14:textId="4F0EC637" w:rsidR="008A29AF" w:rsidRDefault="008A29AF" w:rsidP="008A29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04D7072C" w14:textId="04D7F8B7" w:rsidR="008A29AF" w:rsidRDefault="008A29AF" w:rsidP="008A29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13, 2021</w:t>
      </w:r>
    </w:p>
    <w:p w14:paraId="6C6D27FE" w14:textId="32A43F39" w:rsidR="008A29AF" w:rsidRDefault="008A29AF" w:rsidP="008A29AF">
      <w:pPr>
        <w:spacing w:after="0"/>
        <w:jc w:val="center"/>
        <w:rPr>
          <w:sz w:val="24"/>
          <w:szCs w:val="24"/>
        </w:rPr>
      </w:pPr>
    </w:p>
    <w:p w14:paraId="621A4299" w14:textId="6A4E0728" w:rsidR="008A29AF" w:rsidRDefault="008A29AF" w:rsidP="008A29AF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 EXECUTIVE</w:t>
      </w:r>
    </w:p>
    <w:p w14:paraId="4E756A1D" w14:textId="64EFE354" w:rsidR="008A29AF" w:rsidRDefault="008A29AF" w:rsidP="008A29A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1F10BFE" w14:textId="2D3CB43F" w:rsidR="008A29AF" w:rsidRDefault="008A29AF" w:rsidP="008A29AF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0CDB8F7C" w14:textId="5E1C3D2B" w:rsidR="008A29AF" w:rsidRDefault="008A29AF" w:rsidP="008A29AF">
      <w:pPr>
        <w:spacing w:after="0"/>
        <w:rPr>
          <w:sz w:val="24"/>
          <w:szCs w:val="24"/>
        </w:rPr>
      </w:pPr>
    </w:p>
    <w:p w14:paraId="7C639281" w14:textId="0DC6F99A" w:rsidR="008A29AF" w:rsidRDefault="008A29AF" w:rsidP="008A29AF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2562366E" w14:textId="770A205D" w:rsidR="008A29AF" w:rsidRDefault="008A29AF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Minutes- Naomi Jones, </w:t>
      </w:r>
      <w:r w:rsidR="00A23D9A">
        <w:rPr>
          <w:sz w:val="24"/>
          <w:szCs w:val="24"/>
        </w:rPr>
        <w:t>Fulton County Clerk</w:t>
      </w:r>
    </w:p>
    <w:p w14:paraId="5A887BC1" w14:textId="0529BBDF" w:rsidR="00A23D9A" w:rsidRDefault="00A23D9A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Attorney’s Report- Rick Major, Fulton County Attorney</w:t>
      </w:r>
    </w:p>
    <w:p w14:paraId="2D1914AF" w14:textId="44A24176" w:rsidR="00A23D9A" w:rsidRDefault="00A23D9A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Treasurer’s Report- Leslie Woods, Fulton County Treasurer</w:t>
      </w:r>
    </w:p>
    <w:p w14:paraId="1FB617FF" w14:textId="1A736AA9" w:rsidR="00A23D9A" w:rsidRDefault="00A23D9A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58CF8353" w14:textId="213E60D9" w:rsidR="00A23D9A" w:rsidRDefault="00A23D9A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7116371A" w14:textId="19F99D7F" w:rsidR="00A23D9A" w:rsidRDefault="00A23D9A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Employees</w:t>
      </w:r>
    </w:p>
    <w:p w14:paraId="181BDD31" w14:textId="18A7A96D" w:rsidR="00B57EDC" w:rsidRDefault="00B57EDC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Resolution No. 2021-4</w:t>
      </w:r>
    </w:p>
    <w:p w14:paraId="485207C9" w14:textId="572B713A" w:rsidR="00A23D9A" w:rsidRDefault="00A23D9A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Authorizing printing of tax bills for 2021/2022</w:t>
      </w:r>
    </w:p>
    <w:p w14:paraId="38A3A88B" w14:textId="018C904D" w:rsidR="00215D71" w:rsidRDefault="00215D71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purchasing two vehicles for Road Department</w:t>
      </w:r>
    </w:p>
    <w:p w14:paraId="08887B52" w14:textId="7A9B47C4" w:rsidR="000D122A" w:rsidRDefault="000D122A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Agreement establishing County Wide Law Communication System Board</w:t>
      </w:r>
    </w:p>
    <w:p w14:paraId="321D15CD" w14:textId="552883A1" w:rsidR="000D122A" w:rsidRDefault="000D122A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Good Faith Agreement on Running Slough Project</w:t>
      </w:r>
    </w:p>
    <w:p w14:paraId="0E4EA81C" w14:textId="2FC8DF70" w:rsidR="0041713F" w:rsidRDefault="0041713F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Fulton County Redistricting Project</w:t>
      </w:r>
    </w:p>
    <w:p w14:paraId="48308EE6" w14:textId="568EAEBA" w:rsidR="00FE1CAE" w:rsidRDefault="00FE1CAE" w:rsidP="008A29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part-time clerk for Fulton County Sheriff’s Office</w:t>
      </w:r>
    </w:p>
    <w:p w14:paraId="2D72A428" w14:textId="221052BF" w:rsidR="003D5C95" w:rsidRDefault="003D5C95" w:rsidP="003D5C95">
      <w:pPr>
        <w:pStyle w:val="ListParagraph"/>
        <w:spacing w:after="0"/>
        <w:rPr>
          <w:sz w:val="24"/>
          <w:szCs w:val="24"/>
        </w:rPr>
      </w:pPr>
    </w:p>
    <w:p w14:paraId="53D7490F" w14:textId="38C4A46F" w:rsidR="003D5C95" w:rsidRDefault="003D5C95" w:rsidP="003D5C95">
      <w:pPr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EXECUTIVE CLOSED SECTION KRS 61.815(f)</w:t>
      </w:r>
      <w:r w:rsidR="00374E61">
        <w:rPr>
          <w:sz w:val="24"/>
          <w:szCs w:val="24"/>
        </w:rPr>
        <w:t>(c)</w:t>
      </w:r>
      <w:r w:rsidRPr="00292669">
        <w:rPr>
          <w:sz w:val="24"/>
          <w:szCs w:val="24"/>
        </w:rPr>
        <w:t xml:space="preserve"> </w:t>
      </w:r>
    </w:p>
    <w:p w14:paraId="1592D639" w14:textId="1B0B0B77" w:rsidR="003D5C95" w:rsidRDefault="003D5C95" w:rsidP="003D5C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24D5BA" w14:textId="77777777" w:rsidR="003D5C95" w:rsidRDefault="003D5C95" w:rsidP="003D5C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not listed on Agenda</w:t>
      </w:r>
    </w:p>
    <w:p w14:paraId="37341AB8" w14:textId="6D4E0FA8" w:rsidR="003D5C95" w:rsidRDefault="003D5C95" w:rsidP="007421FC">
      <w:pPr>
        <w:pStyle w:val="ListParagraph"/>
        <w:spacing w:after="0"/>
        <w:jc w:val="both"/>
        <w:rPr>
          <w:sz w:val="24"/>
          <w:szCs w:val="24"/>
        </w:rPr>
      </w:pPr>
    </w:p>
    <w:p w14:paraId="66BB931E" w14:textId="371F672E" w:rsidR="007421FC" w:rsidRDefault="007421FC" w:rsidP="007421F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Next Regular Session of the Fulton County Fiscal Court will be October 11,2021 at 9:00 am</w:t>
      </w:r>
    </w:p>
    <w:sectPr w:rsidR="0074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28E1"/>
    <w:multiLevelType w:val="hybridMultilevel"/>
    <w:tmpl w:val="5554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AF"/>
    <w:rsid w:val="000D122A"/>
    <w:rsid w:val="00215D71"/>
    <w:rsid w:val="00374E61"/>
    <w:rsid w:val="003D5C95"/>
    <w:rsid w:val="0041713F"/>
    <w:rsid w:val="004A6F6E"/>
    <w:rsid w:val="00620556"/>
    <w:rsid w:val="007421FC"/>
    <w:rsid w:val="008A29AF"/>
    <w:rsid w:val="00A23D9A"/>
    <w:rsid w:val="00B57EDC"/>
    <w:rsid w:val="00D03F39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A1DD"/>
  <w15:chartTrackingRefBased/>
  <w15:docId w15:val="{B1D18AB6-3F2A-46D0-8DF4-C97A397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64D9FC0-8CFD-4C43-B85D-506D0F3CB36E}"/>
</file>

<file path=customXml/itemProps2.xml><?xml version="1.0" encoding="utf-8"?>
<ds:datastoreItem xmlns:ds="http://schemas.openxmlformats.org/officeDocument/2006/customXml" ds:itemID="{780920D2-F668-4BED-A371-74CF53DEB36B}"/>
</file>

<file path=customXml/itemProps3.xml><?xml version="1.0" encoding="utf-8"?>
<ds:datastoreItem xmlns:ds="http://schemas.openxmlformats.org/officeDocument/2006/customXml" ds:itemID="{76FFE250-BE66-4F29-8685-40B2A3B8D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25</cp:revision>
  <cp:lastPrinted>2021-09-10T14:13:00Z</cp:lastPrinted>
  <dcterms:created xsi:type="dcterms:W3CDTF">2021-08-19T16:03:00Z</dcterms:created>
  <dcterms:modified xsi:type="dcterms:W3CDTF">2021-09-10T16:02:00Z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